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pPr>
    </w:p>
    <w:p>
      <w:pPr>
        <w:pStyle w:val="Body"/>
        <w:jc w:val="center"/>
      </w:pPr>
      <w:r>
        <w:rPr>
          <w:rFonts w:ascii="Times New Roman" w:hAnsi="Times New Roman"/>
          <w:sz w:val="24"/>
          <w:szCs w:val="24"/>
        </w:rPr>
        <w:drawing xmlns:a="http://schemas.openxmlformats.org/drawingml/2006/main">
          <wp:inline distT="0" distB="0" distL="0" distR="0">
            <wp:extent cx="2720294" cy="1473493"/>
            <wp:effectExtent l="0" t="0" r="0" b="0"/>
            <wp:docPr id="1073741827" name="officeArt object" descr="page1image44942144"/>
            <wp:cNvGraphicFramePr/>
            <a:graphic xmlns:a="http://schemas.openxmlformats.org/drawingml/2006/main">
              <a:graphicData uri="http://schemas.openxmlformats.org/drawingml/2006/picture">
                <pic:pic xmlns:pic="http://schemas.openxmlformats.org/drawingml/2006/picture">
                  <pic:nvPicPr>
                    <pic:cNvPr id="1073741827" name="page1image44942144" descr="page1image44942144"/>
                    <pic:cNvPicPr>
                      <a:picLocks noChangeAspect="1"/>
                    </pic:cNvPicPr>
                  </pic:nvPicPr>
                  <pic:blipFill>
                    <a:blip r:embed="rId4">
                      <a:extLst/>
                    </a:blip>
                    <a:stretch>
                      <a:fillRect/>
                    </a:stretch>
                  </pic:blipFill>
                  <pic:spPr>
                    <a:xfrm>
                      <a:off x="0" y="0"/>
                      <a:ext cx="2720294" cy="1473493"/>
                    </a:xfrm>
                    <a:prstGeom prst="rect">
                      <a:avLst/>
                    </a:prstGeom>
                    <a:ln w="12700" cap="flat">
                      <a:noFill/>
                      <a:miter lim="400000"/>
                    </a:ln>
                    <a:effectLst/>
                  </pic:spPr>
                </pic:pic>
              </a:graphicData>
            </a:graphic>
          </wp:inline>
        </w:drawing>
      </w:r>
    </w:p>
    <w:p>
      <w:pPr>
        <w:pStyle w:val="Body"/>
        <w:jc w:val="center"/>
      </w:pPr>
    </w:p>
    <w:p>
      <w:pPr>
        <w:pStyle w:val="Body"/>
        <w:jc w:val="center"/>
      </w:pPr>
    </w:p>
    <w:p>
      <w:pPr>
        <w:pStyle w:val="Body"/>
        <w:jc w:val="center"/>
      </w:pPr>
      <w:r>
        <w:rPr>
          <w:rtl w:val="0"/>
        </w:rPr>
        <w:t>PLATINUM CORPORATE SPONSORSHIP AGREEMENT</w:t>
      </w:r>
    </w:p>
    <w:p>
      <w:pPr>
        <w:pStyle w:val="Body"/>
      </w:pPr>
    </w:p>
    <w:p>
      <w:pPr>
        <w:pStyle w:val="Body"/>
      </w:pPr>
    </w:p>
    <w:p>
      <w:pPr>
        <w:pStyle w:val="Body"/>
      </w:pPr>
      <w:r>
        <w:rPr>
          <w:rtl w:val="0"/>
          <w:lang w:val="en-US"/>
        </w:rPr>
        <w:t xml:space="preserve">This Sponsorship Agreement, known hereafter as the </w:t>
      </w:r>
      <w:r>
        <w:rPr>
          <w:rtl w:val="1"/>
          <w:lang w:val="ar-SA" w:bidi="ar-SA"/>
        </w:rPr>
        <w:t>“</w:t>
      </w:r>
      <w:r>
        <w:rPr>
          <w:rtl w:val="0"/>
          <w:lang w:val="en-US"/>
        </w:rPr>
        <w:t>Agreement,</w:t>
      </w:r>
      <w:r>
        <w:rPr>
          <w:rtl w:val="0"/>
        </w:rPr>
        <w:t xml:space="preserve">” </w:t>
      </w:r>
      <w:r>
        <w:rPr>
          <w:rtl w:val="0"/>
          <w:lang w:val="en-US"/>
        </w:rPr>
        <w:t xml:space="preserve">is executed on this [DATE] __________ between ___________________________, known hereafter as the </w:t>
      </w:r>
      <w:r>
        <w:rPr>
          <w:rtl w:val="1"/>
          <w:lang w:val="ar-SA" w:bidi="ar-SA"/>
        </w:rPr>
        <w:t>“</w:t>
      </w:r>
      <w:r>
        <w:rPr>
          <w:rtl w:val="0"/>
          <w:lang w:val="en-US"/>
        </w:rPr>
        <w:t>Sponsor</w:t>
      </w:r>
      <w:r>
        <w:rPr>
          <w:rtl w:val="0"/>
        </w:rPr>
        <w:t xml:space="preserve">” </w:t>
      </w:r>
      <w:r>
        <w:rPr>
          <w:rtl w:val="0"/>
          <w:lang w:val="en-US"/>
        </w:rPr>
        <w:t xml:space="preserve">and </w:t>
      </w:r>
      <w:r>
        <w:rPr>
          <w:b w:val="1"/>
          <w:bCs w:val="1"/>
          <w:rtl w:val="0"/>
          <w:lang w:val="en-US"/>
        </w:rPr>
        <w:t>Motorist Of Birmingham In Nice Cars, LLC</w:t>
      </w:r>
      <w:r>
        <w:rPr>
          <w:rtl w:val="0"/>
          <w:lang w:val="en-US"/>
        </w:rPr>
        <w:t xml:space="preserve">, known hereafter as </w:t>
      </w:r>
      <w:r>
        <w:rPr>
          <w:rtl w:val="1"/>
          <w:lang w:val="ar-SA" w:bidi="ar-SA"/>
        </w:rPr>
        <w:t>“</w:t>
      </w:r>
      <w:r>
        <w:rPr>
          <w:rtl w:val="0"/>
          <w:lang w:val="en-US"/>
        </w:rPr>
        <w:t>Sponsee.</w:t>
      </w:r>
      <w:r>
        <w:rPr>
          <w:rtl w:val="0"/>
        </w:rPr>
        <w:t>”</w:t>
      </w:r>
    </w:p>
    <w:p>
      <w:pPr>
        <w:pStyle w:val="Body"/>
      </w:pPr>
    </w:p>
    <w:p>
      <w:pPr>
        <w:pStyle w:val="Body"/>
      </w:pPr>
      <w:r>
        <w:rPr>
          <w:rtl w:val="0"/>
          <w:lang w:val="en-US"/>
        </w:rPr>
        <w:t>Terms of Agreement</w:t>
      </w:r>
    </w:p>
    <w:p>
      <w:pPr>
        <w:pStyle w:val="Body"/>
      </w:pPr>
    </w:p>
    <w:p>
      <w:pPr>
        <w:pStyle w:val="Body"/>
        <w:numPr>
          <w:ilvl w:val="0"/>
          <w:numId w:val="2"/>
        </w:numPr>
        <w:rPr>
          <w:lang w:val="en-US"/>
        </w:rPr>
      </w:pPr>
      <w:r>
        <w:rPr>
          <w:rtl w:val="0"/>
          <w:lang w:val="en-US"/>
        </w:rPr>
        <w:t>Sponsee Obligations</w:t>
      </w:r>
    </w:p>
    <w:p>
      <w:pPr>
        <w:pStyle w:val="Body"/>
        <w:ind w:left="720" w:firstLine="0"/>
      </w:pPr>
    </w:p>
    <w:p>
      <w:pPr>
        <w:pStyle w:val="Body"/>
        <w:ind w:left="720" w:firstLine="0"/>
      </w:pPr>
      <w:r>
        <w:rPr>
          <w:rtl w:val="0"/>
          <w:lang w:val="en-US"/>
        </w:rPr>
        <w:t>The Sponsee will give the Sponsor contribution for the following benefits The Sponsee will give the sponsor contribution for the following benefits:</w:t>
      </w:r>
    </w:p>
    <w:p>
      <w:pPr>
        <w:pStyle w:val="Body"/>
        <w:ind w:left="720" w:firstLine="0"/>
      </w:pPr>
    </w:p>
    <w:p>
      <w:pPr>
        <w:pStyle w:val="Body"/>
        <w:ind w:left="720" w:firstLine="0"/>
      </w:pPr>
      <w:r>
        <w:rPr>
          <w:rtl w:val="0"/>
          <w:lang w:val="en-US"/>
        </w:rPr>
        <w:t>Platinum Level - $5000.00 per year</w:t>
      </w:r>
    </w:p>
    <w:p>
      <w:pPr>
        <w:pStyle w:val="Body"/>
        <w:ind w:left="1440" w:firstLine="0"/>
      </w:pP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One (1) reserved booth space at each monthly event.</w:t>
      </w: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Reserved parking spaces at each monthly event.</w:t>
      </w: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Four</w:t>
      </w:r>
      <w:r>
        <w:rPr>
          <w:b w:val="1"/>
          <w:bCs w:val="1"/>
          <w:i w:val="1"/>
          <w:iCs w:val="1"/>
          <w:sz w:val="28"/>
          <w:szCs w:val="28"/>
          <w:rtl w:val="0"/>
          <w:lang w:val="it-IT"/>
        </w:rPr>
        <w:t xml:space="preserve"> (4) corporate sponsor polo shirts.</w:t>
      </w: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Physical advertising at each monthly event</w:t>
      </w: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Online advertising on Sponsee social media platform(s) and website reserved booth space at each monthly event.</w:t>
      </w: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Participation in member events.</w:t>
      </w:r>
    </w:p>
    <w:p>
      <w:pPr>
        <w:pStyle w:val="Body"/>
        <w:numPr>
          <w:ilvl w:val="0"/>
          <w:numId w:val="4"/>
        </w:numPr>
        <w:bidi w:val="0"/>
        <w:ind w:right="0"/>
        <w:jc w:val="left"/>
        <w:rPr>
          <w:b w:val="1"/>
          <w:bCs w:val="1"/>
          <w:i w:val="1"/>
          <w:iCs w:val="1"/>
          <w:sz w:val="28"/>
          <w:szCs w:val="28"/>
          <w:rtl w:val="0"/>
          <w:lang w:val="en-US"/>
        </w:rPr>
      </w:pPr>
      <w:r>
        <w:rPr>
          <w:b w:val="1"/>
          <w:bCs w:val="1"/>
          <w:i w:val="1"/>
          <w:iCs w:val="1"/>
          <w:sz w:val="28"/>
          <w:szCs w:val="28"/>
          <w:rtl w:val="0"/>
          <w:lang w:val="en-US"/>
        </w:rPr>
        <w:t>Separate sponsorship opportunities in special community events offered only to MOB INC.</w:t>
      </w:r>
    </w:p>
    <w:p>
      <w:pPr>
        <w:pStyle w:val="Body"/>
        <w:ind w:left="1440" w:firstLine="0"/>
        <w:rPr>
          <w:b w:val="1"/>
          <w:bCs w:val="1"/>
          <w:i w:val="1"/>
          <w:iCs w:val="1"/>
          <w:sz w:val="28"/>
          <w:szCs w:val="28"/>
        </w:rPr>
      </w:pPr>
    </w:p>
    <w:p>
      <w:pPr>
        <w:pStyle w:val="Body"/>
        <w:ind w:left="1440" w:firstLine="0"/>
        <w:rPr>
          <w:b w:val="1"/>
          <w:bCs w:val="1"/>
          <w:i w:val="1"/>
          <w:iCs w:val="1"/>
          <w:sz w:val="28"/>
          <w:szCs w:val="28"/>
        </w:rPr>
      </w:pPr>
    </w:p>
    <w:p>
      <w:pPr>
        <w:pStyle w:val="Body"/>
        <w:ind w:left="1440" w:firstLine="0"/>
        <w:rPr>
          <w:b w:val="1"/>
          <w:bCs w:val="1"/>
          <w:i w:val="1"/>
          <w:iCs w:val="1"/>
          <w:sz w:val="28"/>
          <w:szCs w:val="28"/>
        </w:rPr>
      </w:pPr>
    </w:p>
    <w:p>
      <w:pPr>
        <w:pStyle w:val="Body"/>
        <w:ind w:left="1440" w:firstLine="0"/>
        <w:rPr>
          <w:b w:val="1"/>
          <w:bCs w:val="1"/>
          <w:i w:val="1"/>
          <w:iCs w:val="1"/>
          <w:sz w:val="28"/>
          <w:szCs w:val="28"/>
        </w:rPr>
      </w:pPr>
    </w:p>
    <w:p>
      <w:pPr>
        <w:pStyle w:val="Body"/>
        <w:ind w:left="720" w:firstLine="0"/>
      </w:pPr>
    </w:p>
    <w:p>
      <w:pPr>
        <w:pStyle w:val="Body"/>
        <w:numPr>
          <w:ilvl w:val="0"/>
          <w:numId w:val="5"/>
        </w:numPr>
        <w:rPr>
          <w:lang w:val="en-US"/>
        </w:rPr>
      </w:pPr>
      <w:r>
        <w:rPr>
          <w:rtl w:val="0"/>
          <w:lang w:val="en-US"/>
        </w:rPr>
        <w:t>Sponsee Obligations</w:t>
      </w:r>
    </w:p>
    <w:p>
      <w:pPr>
        <w:pStyle w:val="Body"/>
        <w:ind w:left="720" w:firstLine="0"/>
      </w:pPr>
    </w:p>
    <w:p>
      <w:pPr>
        <w:pStyle w:val="Body"/>
        <w:ind w:left="720" w:firstLine="0"/>
      </w:pPr>
      <w:r>
        <w:rPr>
          <w:rtl w:val="0"/>
          <w:lang w:val="en-US"/>
        </w:rPr>
        <w:t xml:space="preserve">The Sponsor agrees to pay the amount of $5,000.00 for level made payable to Sponsee by check, credit card or ACH deposit. </w:t>
      </w:r>
    </w:p>
    <w:p>
      <w:pPr>
        <w:pStyle w:val="Body"/>
        <w:ind w:left="720" w:firstLine="0"/>
      </w:pPr>
    </w:p>
    <w:p>
      <w:pPr>
        <w:pStyle w:val="Body"/>
        <w:numPr>
          <w:ilvl w:val="0"/>
          <w:numId w:val="2"/>
        </w:numPr>
        <w:rPr>
          <w:lang w:val="en-US"/>
        </w:rPr>
      </w:pPr>
      <w:r>
        <w:rPr>
          <w:rtl w:val="0"/>
          <w:lang w:val="en-US"/>
        </w:rPr>
        <w:t>Sponsor Trademarks and Materials</w:t>
      </w:r>
    </w:p>
    <w:p>
      <w:pPr>
        <w:pStyle w:val="Body"/>
        <w:ind w:left="720" w:firstLine="0"/>
      </w:pPr>
    </w:p>
    <w:p>
      <w:pPr>
        <w:pStyle w:val="Body"/>
        <w:ind w:left="720" w:firstLine="0"/>
      </w:pPr>
      <w:r>
        <w:rPr>
          <w:rtl w:val="0"/>
          <w:lang w:val="en-US"/>
        </w:rPr>
        <w:t>Subject to the terms and condition of This Agreement, the Sponsor grants, the Sponsee, the right to use the Sponsor</w:t>
      </w:r>
      <w:r>
        <w:rPr>
          <w:rtl w:val="1"/>
        </w:rPr>
        <w:t>’</w:t>
      </w:r>
      <w:r>
        <w:rPr>
          <w:rtl w:val="0"/>
          <w:lang w:val="en-US"/>
        </w:rPr>
        <w:t>s trade names, logo designs, trademarks, and company descriptions as provided and used in Sponsor</w:t>
      </w:r>
      <w:r>
        <w:rPr>
          <w:rtl w:val="1"/>
        </w:rPr>
        <w:t>’</w:t>
      </w:r>
      <w:r>
        <w:rPr>
          <w:rtl w:val="0"/>
          <w:lang w:val="en-US"/>
        </w:rPr>
        <w:t>s marketing material. These assets may be used in any medium of advertising, promotional products, or marketing material, distributed, solely and connected with Sponsee. Sponsee agrees to use materials according to Sponsor</w:t>
      </w:r>
      <w:r>
        <w:rPr>
          <w:rtl w:val="1"/>
        </w:rPr>
        <w:t>’</w:t>
      </w:r>
      <w:r>
        <w:rPr>
          <w:rtl w:val="0"/>
          <w:lang w:val="en-US"/>
        </w:rPr>
        <w:t>s trademark usage guidelines.</w:t>
      </w:r>
    </w:p>
    <w:p>
      <w:pPr>
        <w:pStyle w:val="Body"/>
        <w:ind w:left="720" w:firstLine="0"/>
      </w:pPr>
    </w:p>
    <w:p>
      <w:pPr>
        <w:pStyle w:val="Body"/>
        <w:ind w:left="720" w:firstLine="0"/>
      </w:pPr>
      <w:r>
        <w:rPr>
          <w:rtl w:val="0"/>
          <w:lang w:val="en-US"/>
        </w:rPr>
        <w:t>The Sponsor agrees to offer the following material for marketing and promotional purposes:</w:t>
      </w:r>
    </w:p>
    <w:p>
      <w:pPr>
        <w:pStyle w:val="Body"/>
      </w:pPr>
    </w:p>
    <w:p>
      <w:pPr>
        <w:pStyle w:val="Body"/>
        <w:numPr>
          <w:ilvl w:val="0"/>
          <w:numId w:val="7"/>
        </w:numPr>
        <w:bidi w:val="0"/>
        <w:ind w:right="0"/>
        <w:jc w:val="left"/>
        <w:rPr>
          <w:b w:val="1"/>
          <w:bCs w:val="1"/>
          <w:i w:val="1"/>
          <w:iCs w:val="1"/>
          <w:sz w:val="28"/>
          <w:szCs w:val="28"/>
          <w:rtl w:val="0"/>
          <w:lang w:val="en-US"/>
        </w:rPr>
      </w:pPr>
      <w:r>
        <w:rPr>
          <w:b w:val="1"/>
          <w:bCs w:val="1"/>
          <w:i w:val="1"/>
          <w:iCs w:val="1"/>
          <w:sz w:val="28"/>
          <w:szCs w:val="28"/>
          <w:rtl w:val="0"/>
          <w:lang w:val="en-US"/>
        </w:rPr>
        <w:t>Company logo (vector or .PNG format)</w:t>
      </w:r>
    </w:p>
    <w:p>
      <w:pPr>
        <w:pStyle w:val="Body"/>
        <w:numPr>
          <w:ilvl w:val="0"/>
          <w:numId w:val="7"/>
        </w:numPr>
        <w:bidi w:val="0"/>
        <w:ind w:right="0"/>
        <w:jc w:val="left"/>
        <w:rPr>
          <w:b w:val="1"/>
          <w:bCs w:val="1"/>
          <w:i w:val="1"/>
          <w:iCs w:val="1"/>
          <w:sz w:val="28"/>
          <w:szCs w:val="28"/>
          <w:rtl w:val="0"/>
          <w:lang w:val="en-US"/>
        </w:rPr>
      </w:pPr>
      <w:r>
        <w:rPr>
          <w:b w:val="1"/>
          <w:bCs w:val="1"/>
          <w:i w:val="1"/>
          <w:iCs w:val="1"/>
          <w:sz w:val="28"/>
          <w:szCs w:val="28"/>
          <w:rtl w:val="0"/>
          <w:lang w:val="en-US"/>
        </w:rPr>
        <w:t>Company description</w:t>
      </w:r>
    </w:p>
    <w:p>
      <w:pPr>
        <w:pStyle w:val="Body"/>
        <w:numPr>
          <w:ilvl w:val="0"/>
          <w:numId w:val="7"/>
        </w:numPr>
        <w:bidi w:val="0"/>
        <w:ind w:right="0"/>
        <w:jc w:val="left"/>
        <w:rPr>
          <w:b w:val="1"/>
          <w:bCs w:val="1"/>
          <w:i w:val="1"/>
          <w:iCs w:val="1"/>
          <w:sz w:val="28"/>
          <w:szCs w:val="28"/>
          <w:rtl w:val="0"/>
          <w:lang w:val="en-US"/>
        </w:rPr>
      </w:pPr>
      <w:r>
        <w:rPr>
          <w:b w:val="1"/>
          <w:bCs w:val="1"/>
          <w:i w:val="1"/>
          <w:iCs w:val="1"/>
          <w:sz w:val="28"/>
          <w:szCs w:val="28"/>
          <w:rtl w:val="0"/>
          <w:lang w:val="en-US"/>
        </w:rPr>
        <w:t>Company contact information</w:t>
      </w:r>
    </w:p>
    <w:p>
      <w:pPr>
        <w:pStyle w:val="Body"/>
        <w:ind w:left="720" w:firstLine="0"/>
      </w:pPr>
    </w:p>
    <w:p>
      <w:pPr>
        <w:pStyle w:val="Body"/>
        <w:numPr>
          <w:ilvl w:val="0"/>
          <w:numId w:val="8"/>
        </w:numPr>
      </w:pPr>
      <w:r>
        <w:rPr>
          <w:rtl w:val="0"/>
        </w:rPr>
        <w:t>Indemnity</w:t>
      </w:r>
    </w:p>
    <w:p>
      <w:pPr>
        <w:pStyle w:val="Body"/>
        <w:ind w:left="720" w:firstLine="0"/>
      </w:pPr>
    </w:p>
    <w:p>
      <w:pPr>
        <w:pStyle w:val="Body"/>
        <w:numPr>
          <w:ilvl w:val="0"/>
          <w:numId w:val="10"/>
        </w:numPr>
        <w:rPr>
          <w:lang w:val="en-US"/>
        </w:rPr>
      </w:pPr>
      <w:r>
        <w:rPr>
          <w:outline w:val="0"/>
          <w:color w:val="000000"/>
          <w:u w:color="000000"/>
          <w:rtl w:val="0"/>
          <w:lang w:val="en-US"/>
          <w14:textFill>
            <w14:solidFill>
              <w14:srgbClr w14:val="000000"/>
            </w14:solidFill>
          </w14:textFill>
        </w:rPr>
        <w:t xml:space="preserve"> The Sponsor will indemnify, defend, and hold the Sponsee harmless from and against any and all liability, claims relating directly or indirectly to, or arising out of content posted on the Sponsee</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or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respective websites, use of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material, or use of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logo, and trademark.</w:t>
      </w:r>
    </w:p>
    <w:p>
      <w:pPr>
        <w:pStyle w:val="Body"/>
      </w:pPr>
    </w:p>
    <w:p>
      <w:pPr>
        <w:pStyle w:val="Body"/>
        <w:numPr>
          <w:ilvl w:val="0"/>
          <w:numId w:val="10"/>
        </w:numPr>
        <w:rPr>
          <w:lang w:val="en-US"/>
        </w:rPr>
      </w:pPr>
      <w:r>
        <w:rPr>
          <w:outline w:val="0"/>
          <w:color w:val="000000"/>
          <w:u w:color="000000"/>
          <w:rtl w:val="0"/>
          <w:lang w:val="en-US"/>
          <w14:textFill>
            <w14:solidFill>
              <w14:srgbClr w14:val="000000"/>
            </w14:solidFill>
          </w14:textFill>
        </w:rPr>
        <w:t xml:space="preserve"> The Sponsee will not be responsible, and the Sponsor agrees to indemnify, defend, and hold harmless Sponsee from and against any and all claims relating directly or indirectly to damages or loss of property belonging to the Sponsor, it</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employees, contractors, agents, directors, or invitees. The Sponsee will not be responsible, and the Sponsor agrees to indemnify, defend, and hold harmless Sponsee from and against any and all claims relating directly or indirectly to damages, injury or loss related to injuries to the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employees, contractors, agents, directors, or invitees, except to the extent that claims may be solely indirectly attributed to the willful misconduct of the Sponsee and Sponsee</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employees, directors, or officers.</w:t>
      </w:r>
    </w:p>
    <w:p>
      <w:pPr>
        <w:pStyle w:val="Body"/>
      </w:pPr>
    </w:p>
    <w:p>
      <w:pPr>
        <w:pStyle w:val="Body"/>
        <w:numPr>
          <w:ilvl w:val="0"/>
          <w:numId w:val="10"/>
        </w:numPr>
        <w:rPr>
          <w:lang w:val="en-US"/>
        </w:rPr>
      </w:pPr>
      <w:r>
        <w:rPr>
          <w:outline w:val="0"/>
          <w:color w:val="000000"/>
          <w:u w:color="000000"/>
          <w:rtl w:val="0"/>
          <w:lang w:val="en-US"/>
          <w14:textFill>
            <w14:solidFill>
              <w14:srgbClr w14:val="000000"/>
            </w14:solidFill>
          </w14:textFill>
        </w:rPr>
        <w:t xml:space="preserve"> The Sponsor shall give Sponsee immediate written notice of any lawsuit or claim that are covered or potentially covered by this indemnification provision. </w:t>
      </w:r>
    </w:p>
    <w:p>
      <w:pPr>
        <w:pStyle w:val="Body"/>
      </w:pPr>
    </w:p>
    <w:p>
      <w:pPr>
        <w:pStyle w:val="Body"/>
      </w:pPr>
    </w:p>
    <w:p>
      <w:pPr>
        <w:pStyle w:val="Body"/>
      </w:pPr>
    </w:p>
    <w:p>
      <w:pPr>
        <w:pStyle w:val="Body"/>
        <w:numPr>
          <w:ilvl w:val="0"/>
          <w:numId w:val="11"/>
        </w:numPr>
        <w:rPr>
          <w:lang w:val="en-US"/>
        </w:rPr>
      </w:pPr>
      <w:r>
        <w:rPr>
          <w:rtl w:val="0"/>
          <w:lang w:val="en-US"/>
        </w:rPr>
        <w:t>Limitation of Liability</w:t>
      </w:r>
    </w:p>
    <w:p>
      <w:pPr>
        <w:pStyle w:val="Body"/>
        <w:ind w:left="720" w:firstLine="0"/>
      </w:pPr>
    </w:p>
    <w:p>
      <w:pPr>
        <w:pStyle w:val="Body"/>
        <w:ind w:left="720" w:firstLine="0"/>
      </w:pPr>
      <w:r>
        <w:rPr>
          <w:outline w:val="0"/>
          <w:color w:val="0d0d0d"/>
          <w:u w:color="0d0d0d"/>
          <w:shd w:val="clear" w:color="auto" w:fill="ffffff"/>
          <w:rtl w:val="0"/>
          <w:lang w:val="en-US"/>
          <w14:textFill>
            <w14:solidFill>
              <w14:srgbClr w14:val="0D0D0D"/>
            </w14:solidFill>
          </w14:textFill>
        </w:rPr>
        <w:t>Under no circumstances shall either party be held liable to the other party for damages whether consequential, incidental, indirect, or punitive damages, irrespective of whether such liability arises from breach of contract, breach of warranties, tort, strict liability, or any other legal theory.</w:t>
      </w:r>
    </w:p>
    <w:p>
      <w:pPr>
        <w:pStyle w:val="Body"/>
        <w:ind w:left="720" w:firstLine="0"/>
      </w:pPr>
    </w:p>
    <w:p>
      <w:pPr>
        <w:pStyle w:val="Body"/>
        <w:numPr>
          <w:ilvl w:val="0"/>
          <w:numId w:val="2"/>
        </w:numPr>
        <w:rPr>
          <w:lang w:val="en-US"/>
        </w:rPr>
      </w:pPr>
      <w:r>
        <w:rPr>
          <w:rtl w:val="0"/>
          <w:lang w:val="en-US"/>
        </w:rPr>
        <w:t>Term and Termination</w:t>
      </w:r>
    </w:p>
    <w:p>
      <w:pPr>
        <w:pStyle w:val="Body"/>
        <w:ind w:left="720" w:firstLine="0"/>
      </w:pPr>
    </w:p>
    <w:p>
      <w:pPr>
        <w:pStyle w:val="Body"/>
        <w:numPr>
          <w:ilvl w:val="0"/>
          <w:numId w:val="13"/>
        </w:numPr>
        <w:rPr>
          <w:lang w:val="en-US"/>
        </w:rPr>
      </w:pPr>
      <w:r>
        <w:rPr>
          <w:outline w:val="0"/>
          <w:color w:val="000000"/>
          <w:u w:color="000000"/>
          <w:rtl w:val="0"/>
          <w:lang w:val="en-US"/>
          <w14:textFill>
            <w14:solidFill>
              <w14:srgbClr w14:val="000000"/>
            </w14:solidFill>
          </w14:textFill>
        </w:rPr>
        <w:t xml:space="preserve"> This agreement will be valid for the period of 1 year from payment via stripe or check</w:t>
      </w:r>
    </w:p>
    <w:p>
      <w:pPr>
        <w:pStyle w:val="Body"/>
        <w:ind w:left="720" w:firstLine="0"/>
      </w:pPr>
    </w:p>
    <w:p>
      <w:pPr>
        <w:pStyle w:val="Body"/>
        <w:numPr>
          <w:ilvl w:val="0"/>
          <w:numId w:val="13"/>
        </w:numPr>
        <w:rPr>
          <w:lang w:val="en-US"/>
        </w:rPr>
      </w:pPr>
      <w:r>
        <w:rPr>
          <w:outline w:val="0"/>
          <w:color w:val="000000"/>
          <w:u w:color="000000"/>
          <w:rtl w:val="0"/>
          <w:lang w:val="en-US"/>
          <w14:textFill>
            <w14:solidFill>
              <w14:srgbClr w14:val="000000"/>
            </w14:solidFill>
          </w14:textFill>
        </w:rPr>
        <w:t>Sponsee may terminate this agreement with Sponsor at any time for any reason. In the event that the Sponsee terminates this Agreement for any reason, other than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breach of this agreement or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breach of the code of conduct, the Sponsee shall refund a prorated amount of the sponsorship fees received from the Sponsor and return any materials, equipment, hardware, or software, loaned by the Sponsor for the event, at the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expense.</w:t>
      </w:r>
    </w:p>
    <w:p>
      <w:pPr>
        <w:pStyle w:val="Body"/>
        <w:ind w:left="720" w:firstLine="0"/>
      </w:pPr>
    </w:p>
    <w:p>
      <w:pPr>
        <w:pStyle w:val="Body"/>
        <w:numPr>
          <w:ilvl w:val="0"/>
          <w:numId w:val="13"/>
        </w:numPr>
        <w:rPr>
          <w:lang w:val="en-US"/>
        </w:rPr>
      </w:pPr>
      <w:r>
        <w:rPr>
          <w:outline w:val="0"/>
          <w:color w:val="000000"/>
          <w:u w:color="000000"/>
          <w:rtl w:val="0"/>
          <w:lang w:val="en-US"/>
          <w14:textFill>
            <w14:solidFill>
              <w14:srgbClr w14:val="000000"/>
            </w14:solidFill>
          </w14:textFill>
        </w:rPr>
        <w:t>Sponsor Agrees to abide by and enforce the code of conduct with respect to               sponsor</w:t>
      </w:r>
      <w:r>
        <w:rPr>
          <w:outline w:val="0"/>
          <w:color w:val="000000"/>
          <w:u w:color="000000"/>
          <w:rtl w:val="1"/>
          <w14:textFill>
            <w14:solidFill>
              <w14:srgbClr w14:val="000000"/>
            </w14:solidFill>
          </w14:textFill>
        </w:rPr>
        <w:t>’</w:t>
      </w:r>
      <w:r>
        <w:rPr>
          <w:outline w:val="0"/>
          <w:color w:val="000000"/>
          <w:u w:color="000000"/>
          <w:rtl w:val="0"/>
          <w:lang w:val="en-US"/>
          <w14:textFill>
            <w14:solidFill>
              <w14:srgbClr w14:val="000000"/>
            </w14:solidFill>
          </w14:textFill>
        </w:rPr>
        <w:t>s employees, contractors, agents, directors, and invitees.</w:t>
      </w:r>
    </w:p>
    <w:p>
      <w:pPr>
        <w:pStyle w:val="Body"/>
        <w:numPr>
          <w:ilvl w:val="0"/>
          <w:numId w:val="13"/>
        </w:numPr>
        <w:rPr>
          <w:lang w:val="en-US"/>
        </w:rPr>
      </w:pPr>
      <w:r>
        <w:rPr>
          <w:outline w:val="0"/>
          <w:color w:val="000000"/>
          <w:u w:color="000000"/>
          <w:rtl w:val="0"/>
          <w:lang w:val="en-US"/>
          <w14:textFill>
            <w14:solidFill>
              <w14:srgbClr w14:val="000000"/>
            </w14:solidFill>
          </w14:textFill>
        </w:rPr>
        <w:t>The Sponsor may terminate this Agreement for breach of agreement by the Sponsee, after giving Sponsee at least ten (10) days prior written notice, specifying the nature of the breach, and giving these Sponsee at least ten (10) days to cure such breach. If the breach occurs less than 10 days before the event, Sponsor may terminate this agreement if breach is not cured by the first day of the event.</w:t>
      </w:r>
    </w:p>
    <w:p>
      <w:pPr>
        <w:pStyle w:val="Body"/>
        <w:ind w:left="720" w:firstLine="0"/>
      </w:pPr>
    </w:p>
    <w:p>
      <w:pPr>
        <w:pStyle w:val="Body"/>
        <w:numPr>
          <w:ilvl w:val="0"/>
          <w:numId w:val="14"/>
        </w:numPr>
        <w:rPr>
          <w:lang w:val="de-DE"/>
        </w:rPr>
      </w:pPr>
      <w:r>
        <w:rPr>
          <w:rtl w:val="0"/>
          <w:lang w:val="de-DE"/>
        </w:rPr>
        <w:t>Arbitration Clause</w:t>
      </w:r>
    </w:p>
    <w:p>
      <w:pPr>
        <w:pStyle w:val="Body"/>
        <w:ind w:left="720" w:firstLine="0"/>
      </w:pPr>
    </w:p>
    <w:p>
      <w:pPr>
        <w:pStyle w:val="Body"/>
        <w:numPr>
          <w:ilvl w:val="0"/>
          <w:numId w:val="16"/>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 xml:space="preserve"> Any dispute, controversy, or claim arising out of or relating to this agreement, including its formation, interpretation, breach, termination, or validity, shall be exclusively settled by the American Arbitration Association (AAA) administered by in accordance with its rules.</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6"/>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The parties hereby waive any right to a trial by jury in any action or proceeding arising out of or relating to this agreement.</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6"/>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The parties agree that any award rendered by the arbitrator(s) shall be final and binding upon them, and judgment upon the award may be entered in any court having jurisdiction thereof.</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6"/>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The parties shall equally share the costs of the arbitration, including the fees of the arbitrator(s).</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6"/>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All arbitration proceedings, including any awards, shall be kept confidential, except as may be necessary to enforce an award or as otherwise required by law.</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7"/>
        </w:numPr>
        <w:rPr>
          <w:lang w:val="it-IT"/>
        </w:rPr>
      </w:pPr>
      <w:r>
        <w:rPr>
          <w:rtl w:val="0"/>
          <w:lang w:val="it-IT"/>
        </w:rPr>
        <w:t>Miscellaneous</w:t>
      </w:r>
    </w:p>
    <w:p>
      <w:pPr>
        <w:pStyle w:val="Body"/>
        <w:ind w:left="720" w:firstLine="0"/>
      </w:pPr>
    </w:p>
    <w:p>
      <w:pPr>
        <w:pStyle w:val="Body"/>
        <w:numPr>
          <w:ilvl w:val="0"/>
          <w:numId w:val="19"/>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This agreement constitutes the entire understanding and agreement between the Sponsor and Sponsee with respect to the subject matter hereof and supersedes all prior and contemporaneous agreements, representations, warranties, and understandings, whether oral or written. No modification, amendment, or waiver of any provision of this agreement shall be effective unless in writing and signed by both parties.</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9"/>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 xml:space="preserve">This Agreement, including Arbitration, shall be governed by and construed in accordance with the laws of Alabama. </w:t>
      </w:r>
    </w:p>
    <w:p>
      <w:pPr>
        <w:pStyle w:val="Body"/>
        <w:ind w:left="720" w:firstLine="0"/>
        <w:rPr>
          <w:outline w:val="0"/>
          <w:color w:val="0d0d0d"/>
          <w:u w:color="0d0d0d"/>
          <w:shd w:val="clear" w:color="auto" w:fill="ffffff"/>
          <w14:textFill>
            <w14:solidFill>
              <w14:srgbClr w14:val="0D0D0D"/>
            </w14:solidFill>
          </w14:textFill>
        </w:rPr>
      </w:pPr>
    </w:p>
    <w:p>
      <w:pPr>
        <w:pStyle w:val="Body"/>
        <w:numPr>
          <w:ilvl w:val="0"/>
          <w:numId w:val="19"/>
        </w:numPr>
        <w:bidi w:val="0"/>
        <w:ind w:right="0"/>
        <w:jc w:val="left"/>
        <w:rPr>
          <w:outline w:val="0"/>
          <w:color w:val="0d0d0d"/>
          <w:rtl w:val="0"/>
          <w:lang w:val="en-US"/>
          <w14:textFill>
            <w14:solidFill>
              <w14:srgbClr w14:val="0D0D0D"/>
            </w14:solidFill>
          </w14:textFill>
        </w:rPr>
      </w:pPr>
      <w:r>
        <w:rPr>
          <w:outline w:val="0"/>
          <w:color w:val="0d0d0d"/>
          <w:u w:color="0d0d0d"/>
          <w:shd w:val="clear" w:color="auto" w:fill="ffffff"/>
          <w:rtl w:val="0"/>
          <w:lang w:val="en-US"/>
          <w14:textFill>
            <w14:solidFill>
              <w14:srgbClr w14:val="0D0D0D"/>
            </w14:solidFill>
          </w14:textFill>
        </w:rPr>
        <w:t xml:space="preserve">The content, terms and conditions contained in this agreement are confidential and shall not be divulged to any third party without written approval from both parties. </w:t>
      </w:r>
    </w:p>
    <w:p>
      <w:pPr>
        <w:pStyle w:val="Body"/>
        <w:ind w:left="720" w:firstLine="0"/>
        <w:rPr>
          <w:outline w:val="0"/>
          <w:color w:val="0d0d0d"/>
          <w:u w:color="0d0d0d"/>
          <w:shd w:val="clear" w:color="auto" w:fill="ffffff"/>
          <w14:textFill>
            <w14:solidFill>
              <w14:srgbClr w14:val="0D0D0D"/>
            </w14:solidFill>
          </w14:textFill>
        </w:rPr>
      </w:pPr>
    </w:p>
    <w:p>
      <w:pPr>
        <w:pStyle w:val="Body"/>
        <w:ind w:left="720" w:firstLine="0"/>
        <w:rPr>
          <w:outline w:val="0"/>
          <w:color w:val="0d0d0d"/>
          <w:u w:color="0d0d0d"/>
          <w:shd w:val="clear" w:color="auto" w:fill="ffffff"/>
          <w14:textFill>
            <w14:solidFill>
              <w14:srgbClr w14:val="0D0D0D"/>
            </w14:solidFill>
          </w14:textFill>
        </w:rPr>
      </w:pPr>
    </w:p>
    <w:p>
      <w:pPr>
        <w:pStyle w:val="Body"/>
      </w:pPr>
      <w:r>
        <w:rPr>
          <w:rtl w:val="0"/>
          <w:lang w:val="en-US"/>
        </w:rPr>
        <w:t xml:space="preserve">In witness whereof, the Sponsee and Sponsor hereby agree to enter into this Agreement on the day and year contained above by affixing their respective signatures below. </w:t>
      </w:r>
    </w:p>
    <w:p>
      <w:pPr>
        <w:pStyle w:val="Body"/>
      </w:pPr>
    </w:p>
    <w:p>
      <w:pPr>
        <w:pStyle w:val="Body"/>
      </w:pPr>
    </w:p>
    <w:p>
      <w:pPr>
        <w:pStyle w:val="Body"/>
      </w:pPr>
    </w:p>
    <w:p>
      <w:pPr>
        <w:pStyle w:val="Body"/>
      </w:pPr>
    </w:p>
    <w:p>
      <w:pPr>
        <w:pStyle w:val="Body"/>
      </w:pPr>
    </w:p>
    <w:p>
      <w:pPr>
        <w:pStyle w:val="Body"/>
      </w:pPr>
    </w:p>
    <w:p>
      <w:pPr>
        <w:pStyle w:val="Body"/>
      </w:pPr>
    </w:p>
    <w:p>
      <w:pPr>
        <w:pStyle w:val="Body"/>
      </w:pPr>
      <w:r>
        <w:rPr>
          <w:rtl w:val="0"/>
          <w:lang w:val="en-US"/>
        </w:rPr>
        <w:t xml:space="preserve">Sponsor </w:t>
      </w:r>
    </w:p>
    <w:p>
      <w:pPr>
        <w:pStyle w:val="Body"/>
      </w:pPr>
    </w:p>
    <w:p>
      <w:pPr>
        <w:pStyle w:val="Body"/>
      </w:pPr>
      <w:r>
        <w:rPr>
          <w:rtl w:val="0"/>
          <w:lang w:val="en-US"/>
        </w:rPr>
        <w:t>Name:  ________________________________</w:t>
      </w:r>
    </w:p>
    <w:p>
      <w:pPr>
        <w:pStyle w:val="Body"/>
      </w:pPr>
    </w:p>
    <w:p>
      <w:pPr>
        <w:pStyle w:val="Body"/>
      </w:pPr>
      <w:r>
        <w:rPr>
          <w:rtl w:val="0"/>
          <w:lang w:val="en-US"/>
        </w:rPr>
        <w:t>Title:  _________________________________</w:t>
      </w:r>
    </w:p>
    <w:p>
      <w:pPr>
        <w:pStyle w:val="Body"/>
      </w:pPr>
    </w:p>
    <w:p>
      <w:pPr>
        <w:pStyle w:val="Body"/>
      </w:pPr>
    </w:p>
    <w:p>
      <w:pPr>
        <w:pStyle w:val="Body"/>
      </w:pPr>
    </w:p>
    <w:p>
      <w:pPr>
        <w:pStyle w:val="Body"/>
      </w:pPr>
    </w:p>
    <w:p>
      <w:pPr>
        <w:pStyle w:val="Body"/>
      </w:pPr>
    </w:p>
    <w:p>
      <w:pPr>
        <w:pStyle w:val="Body"/>
      </w:pPr>
      <w:r>
        <w:rPr>
          <w:rtl w:val="0"/>
          <w:lang w:val="en-US"/>
        </w:rPr>
        <w:t>Sponsee</w:t>
      </w:r>
    </w:p>
    <w:p>
      <w:pPr>
        <w:pStyle w:val="Body"/>
      </w:pPr>
    </w:p>
    <w:p>
      <w:pPr>
        <w:pStyle w:val="Body"/>
      </w:pPr>
      <w:r>
        <w:rPr>
          <w:rtl w:val="0"/>
          <w:lang w:val="en-US"/>
        </w:rPr>
        <w:t>Name:  ________________________________</w:t>
      </w:r>
    </w:p>
    <w:p>
      <w:pPr>
        <w:pStyle w:val="Body"/>
      </w:pPr>
    </w:p>
    <w:p>
      <w:pPr>
        <w:pStyle w:val="Body"/>
      </w:pPr>
      <w:r>
        <w:rPr>
          <w:rtl w:val="0"/>
          <w:lang w:val="en-US"/>
        </w:rPr>
        <w:t>Title:  __________________________________</w:t>
      </w: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jc w:val="center"/>
        <w:rPr>
          <w:b w:val="1"/>
          <w:bCs w:val="1"/>
          <w:sz w:val="40"/>
          <w:szCs w:val="40"/>
        </w:rPr>
      </w:pPr>
      <w:r>
        <w:rPr>
          <w:b w:val="1"/>
          <w:bCs w:val="1"/>
          <w:sz w:val="40"/>
          <w:szCs w:val="40"/>
          <w:rtl w:val="0"/>
          <w:lang w:val="en-US"/>
        </w:rPr>
        <w:t>Payment Information</w:t>
      </w:r>
    </w:p>
    <w:p>
      <w:pPr>
        <w:pStyle w:val="Body"/>
      </w:pPr>
    </w:p>
    <w:p>
      <w:pPr>
        <w:pStyle w:val="Body"/>
        <w:rPr>
          <w:b w:val="1"/>
          <w:bCs w:val="1"/>
        </w:rPr>
      </w:pPr>
    </w:p>
    <w:p>
      <w:pPr>
        <w:pStyle w:val="Body"/>
        <w:rPr>
          <w:b w:val="1"/>
          <w:bCs w:val="1"/>
        </w:rPr>
      </w:pPr>
    </w:p>
    <w:p>
      <w:pPr>
        <w:pStyle w:val="Body"/>
        <w:rPr>
          <w:b w:val="1"/>
          <w:bCs w:val="1"/>
        </w:rPr>
      </w:pPr>
    </w:p>
    <w:p>
      <w:pPr>
        <w:pStyle w:val="Body"/>
        <w:rPr>
          <w:b w:val="1"/>
          <w:bCs w:val="1"/>
        </w:rPr>
      </w:pPr>
      <w:r>
        <w:rPr>
          <w:b w:val="1"/>
          <w:bCs w:val="1"/>
          <w:rtl w:val="0"/>
          <w:lang w:val="en-US"/>
        </w:rPr>
        <w:t>To pay by card or ACH:</w:t>
      </w:r>
    </w:p>
    <w:p>
      <w:pPr>
        <w:pStyle w:val="Body"/>
      </w:pPr>
    </w:p>
    <w:p>
      <w:pPr>
        <w:pStyle w:val="Body"/>
      </w:pPr>
      <w:r>
        <w:rPr>
          <w:rtl w:val="0"/>
          <w:lang w:val="en-US"/>
        </w:rPr>
        <w:t xml:space="preserve">Please visit:  </w:t>
      </w:r>
      <w:r>
        <w:rPr>
          <w:rStyle w:val="Hyperlink.0"/>
        </w:rPr>
        <w:fldChar w:fldCharType="begin" w:fldLock="0"/>
      </w:r>
      <w:r>
        <w:rPr>
          <w:rStyle w:val="Hyperlink.0"/>
        </w:rPr>
        <w:instrText xml:space="preserve"> HYPERLINK "http://www.mobincbhm.com"</w:instrText>
      </w:r>
      <w:r>
        <w:rPr>
          <w:rStyle w:val="Hyperlink.0"/>
        </w:rPr>
        <w:fldChar w:fldCharType="separate" w:fldLock="0"/>
      </w:r>
      <w:r>
        <w:rPr>
          <w:rStyle w:val="Hyperlink.0"/>
          <w:rtl w:val="0"/>
        </w:rPr>
        <w:t>www.mobincbhm.com</w:t>
      </w:r>
      <w:r>
        <w:rPr/>
        <w:fldChar w:fldCharType="end" w:fldLock="0"/>
      </w:r>
    </w:p>
    <w:p>
      <w:pPr>
        <w:pStyle w:val="Body"/>
      </w:pPr>
      <w:r>
        <w:rPr>
          <w:rStyle w:val="None"/>
          <w:rtl w:val="0"/>
          <w:lang w:val="en-US"/>
        </w:rPr>
        <w:t xml:space="preserve">Follow the </w:t>
      </w:r>
      <w:r>
        <w:rPr>
          <w:rStyle w:val="None"/>
          <w:b w:val="1"/>
          <w:bCs w:val="1"/>
          <w:u w:val="single"/>
          <w:rtl w:val="0"/>
          <w:lang w:val="en-US"/>
        </w:rPr>
        <w:t>Sponsorship</w:t>
      </w:r>
      <w:r>
        <w:rPr>
          <w:rStyle w:val="None"/>
          <w:rtl w:val="0"/>
          <w:lang w:val="en-US"/>
        </w:rPr>
        <w:t xml:space="preserve"> tab to be guided to the payment page.  Please return signed forms in PDF format to </w:t>
      </w:r>
      <w:r>
        <w:rPr>
          <w:rStyle w:val="Hyperlink.0"/>
        </w:rPr>
        <w:fldChar w:fldCharType="begin" w:fldLock="0"/>
      </w:r>
      <w:r>
        <w:rPr>
          <w:rStyle w:val="Hyperlink.0"/>
        </w:rPr>
        <w:instrText xml:space="preserve"> HYPERLINK "mailto:Info@mobincbhm.com"</w:instrText>
      </w:r>
      <w:r>
        <w:rPr>
          <w:rStyle w:val="Hyperlink.0"/>
        </w:rPr>
        <w:fldChar w:fldCharType="separate" w:fldLock="0"/>
      </w:r>
      <w:r>
        <w:rPr>
          <w:rStyle w:val="Hyperlink.0"/>
          <w:rtl w:val="0"/>
          <w:lang w:val="de-DE"/>
        </w:rPr>
        <w:t>Info@mobincbhm.com</w:t>
      </w:r>
      <w:r>
        <w:rPr/>
        <w:fldChar w:fldCharType="end" w:fldLock="0"/>
      </w:r>
    </w:p>
    <w:p>
      <w:pPr>
        <w:pStyle w:val="Body"/>
      </w:pPr>
    </w:p>
    <w:p>
      <w:pPr>
        <w:pStyle w:val="Body"/>
      </w:pPr>
    </w:p>
    <w:p>
      <w:pPr>
        <w:pStyle w:val="Body"/>
      </w:pPr>
    </w:p>
    <w:p>
      <w:pPr>
        <w:pStyle w:val="Body"/>
      </w:pPr>
    </w:p>
    <w:p>
      <w:pPr>
        <w:pStyle w:val="Body"/>
      </w:pPr>
    </w:p>
    <w:p>
      <w:pPr>
        <w:pStyle w:val="Body"/>
        <w:rPr>
          <w:rStyle w:val="None"/>
          <w:b w:val="1"/>
          <w:bCs w:val="1"/>
        </w:rPr>
      </w:pPr>
      <w:r>
        <w:rPr>
          <w:rStyle w:val="None"/>
          <w:b w:val="1"/>
          <w:bCs w:val="1"/>
          <w:rtl w:val="0"/>
          <w:lang w:val="en-US"/>
        </w:rPr>
        <w:t>To pay by Check:</w:t>
      </w:r>
    </w:p>
    <w:p>
      <w:pPr>
        <w:pStyle w:val="Body"/>
      </w:pPr>
    </w:p>
    <w:p>
      <w:pPr>
        <w:pStyle w:val="Body"/>
      </w:pPr>
      <w:r>
        <w:rPr>
          <w:rStyle w:val="None"/>
          <w:rtl w:val="0"/>
          <w:lang w:val="en-US"/>
        </w:rPr>
        <w:t>Make Checks Payable to MOB INC and include this signed form and submit by mail to the following address:</w:t>
      </w:r>
    </w:p>
    <w:p>
      <w:pPr>
        <w:pStyle w:val="Body"/>
      </w:pPr>
    </w:p>
    <w:p>
      <w:pPr>
        <w:pStyle w:val="Body"/>
      </w:pPr>
      <w:r>
        <w:rPr>
          <w:rStyle w:val="None"/>
          <w:rtl w:val="0"/>
          <w:lang w:val="de-DE"/>
        </w:rPr>
        <w:t>MOB INC</w:t>
      </w:r>
    </w:p>
    <w:p>
      <w:pPr>
        <w:pStyle w:val="Body"/>
      </w:pPr>
      <w:r>
        <w:rPr>
          <w:rStyle w:val="None"/>
          <w:rtl w:val="0"/>
          <w:lang w:val="nl-NL"/>
        </w:rPr>
        <w:t>6052 Brookhill Circle</w:t>
      </w:r>
    </w:p>
    <w:p>
      <w:pPr>
        <w:pStyle w:val="Body"/>
      </w:pPr>
      <w:r>
        <w:rPr>
          <w:rStyle w:val="None"/>
          <w:rtl w:val="0"/>
          <w:lang w:val="en-US"/>
        </w:rPr>
        <w:t>Birmingham, AL. 35242</w:t>
      </w:r>
    </w:p>
    <w:p>
      <w:pPr>
        <w:pStyle w:val="Body"/>
      </w:pPr>
    </w:p>
    <w:p>
      <w:pPr>
        <w:pStyle w:val="Body"/>
      </w:pPr>
      <w:r/>
    </w:p>
    <w:sectPr>
      <w:headerReference w:type="default" r:id="rId5"/>
      <w:footerReference w:type="default" r:id="rId6"/>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spacing w:line="240" w:lineRule="auto"/>
      <w:jc w:val="center"/>
    </w:pPr>
    <w:r>
      <w:rPr>
        <w:outline w:val="0"/>
        <w:color w:val="000000"/>
        <w:u w:color="000000"/>
        <w14:textFill>
          <w14:solidFill>
            <w14:srgbClr w14:val="000000"/>
          </w14:solidFill>
        </w14:textFill>
      </w:rPr>
      <w:drawing xmlns:a="http://schemas.openxmlformats.org/drawingml/2006/main">
        <wp:inline distT="0" distB="0" distL="0" distR="0">
          <wp:extent cx="4800600" cy="304800"/>
          <wp:effectExtent l="0" t="0" r="0" b="0"/>
          <wp:docPr id="1073741826" name="officeArt object" descr="image4.png"/>
          <wp:cNvGraphicFramePr/>
          <a:graphic xmlns:a="http://schemas.openxmlformats.org/drawingml/2006/main">
            <a:graphicData uri="http://schemas.openxmlformats.org/drawingml/2006/picture">
              <pic:pic xmlns:pic="http://schemas.openxmlformats.org/drawingml/2006/picture">
                <pic:nvPicPr>
                  <pic:cNvPr id="1073741826" name="image4.png" descr="image4.png"/>
                  <pic:cNvPicPr>
                    <a:picLocks noChangeAspect="1"/>
                  </pic:cNvPicPr>
                </pic:nvPicPr>
                <pic:blipFill>
                  <a:blip r:embed="rId1">
                    <a:extLst/>
                  </a:blip>
                  <a:stretch>
                    <a:fillRect/>
                  </a:stretch>
                </pic:blipFill>
                <pic:spPr>
                  <a:xfrm>
                    <a:off x="0" y="0"/>
                    <a:ext cx="4800600" cy="304800"/>
                  </a:xfrm>
                  <a:prstGeom prst="rect">
                    <a:avLst/>
                  </a:prstGeom>
                  <a:ln w="12700" cap="flat">
                    <a:noFill/>
                    <a:miter lim="400000"/>
                  </a:ln>
                  <a:effectLst/>
                </pic:spPr>
              </pic:pic>
            </a:graphicData>
          </a:graphic>
        </wp:inline>
      </w:drawing>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spacing w:line="240" w:lineRule="auto"/>
    </w:pPr>
    <w:r>
      <w:drawing xmlns:a="http://schemas.openxmlformats.org/drawingml/2006/main">
        <wp:anchor distT="152400" distB="152400" distL="152400" distR="152400" simplePos="0" relativeHeight="251658240" behindDoc="1" locked="0" layoutInCell="1" allowOverlap="1">
          <wp:simplePos x="0" y="0"/>
          <wp:positionH relativeFrom="page">
            <wp:posOffset>914717</wp:posOffset>
          </wp:positionH>
          <wp:positionV relativeFrom="page">
            <wp:posOffset>2185352</wp:posOffset>
          </wp:positionV>
          <wp:extent cx="5942966" cy="5687696"/>
          <wp:effectExtent l="0" t="0" r="0" b="0"/>
          <wp:wrapNone/>
          <wp:docPr id="1073741825" name="officeArt object" descr="image2.jpeg"/>
          <wp:cNvGraphicFramePr/>
          <a:graphic xmlns:a="http://schemas.openxmlformats.org/drawingml/2006/main">
            <a:graphicData uri="http://schemas.openxmlformats.org/drawingml/2006/picture">
              <pic:pic xmlns:pic="http://schemas.openxmlformats.org/drawingml/2006/picture">
                <pic:nvPicPr>
                  <pic:cNvPr id="1073741825" name="image2.jpeg" descr="image2.jpeg"/>
                  <pic:cNvPicPr>
                    <a:picLocks noChangeAspect="1"/>
                  </pic:cNvPicPr>
                </pic:nvPicPr>
                <pic:blipFill>
                  <a:blip r:embed="rId1">
                    <a:extLst/>
                  </a:blip>
                  <a:stretch>
                    <a:fillRect/>
                  </a:stretch>
                </pic:blipFill>
                <pic:spPr>
                  <a:xfrm>
                    <a:off x="0" y="0"/>
                    <a:ext cx="5942966" cy="5687696"/>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upp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upp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upp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upperLetter"/>
      <w:suff w:val="tab"/>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52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68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84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5"/>
  </w:num>
  <w:num w:numId="7">
    <w:abstractNumId w:val="4"/>
  </w:num>
  <w:num w:numId="8">
    <w:abstractNumId w:val="0"/>
    <w:lvlOverride w:ilvl="0">
      <w:startOverride w:val="4"/>
    </w:lvlOverride>
  </w:num>
  <w:num w:numId="9">
    <w:abstractNumId w:val="7"/>
  </w:num>
  <w:num w:numId="10">
    <w:abstractNumId w:val="6"/>
  </w:num>
  <w:num w:numId="11">
    <w:abstractNumId w:val="0"/>
    <w:lvlOverride w:ilvl="0">
      <w:startOverride w:val="5"/>
    </w:lvlOverride>
  </w:num>
  <w:num w:numId="12">
    <w:abstractNumId w:val="9"/>
  </w:num>
  <w:num w:numId="13">
    <w:abstractNumId w:val="8"/>
  </w:num>
  <w:num w:numId="14">
    <w:abstractNumId w:val="0"/>
    <w:lvlOverride w:ilvl="0">
      <w:startOverride w:val="7"/>
    </w:lvlOverride>
  </w:num>
  <w:num w:numId="15">
    <w:abstractNumId w:val="11"/>
  </w:num>
  <w:num w:numId="16">
    <w:abstractNumId w:val="10"/>
  </w:num>
  <w:num w:numId="17">
    <w:abstractNumId w:val="0"/>
    <w:lvlOverride w:ilvl="0">
      <w:startOverride w:val="8"/>
    </w:lvlOverride>
  </w:num>
  <w:num w:numId="18">
    <w:abstractNumId w:val="13"/>
  </w:num>
  <w:num w:numId="19">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6"/>
      </w:numPr>
    </w:pPr>
  </w:style>
  <w:style w:type="numbering" w:styleId="Imported Style 4">
    <w:name w:val="Imported Style 4"/>
    <w:pPr>
      <w:numPr>
        <w:numId w:val="9"/>
      </w:numPr>
    </w:pPr>
  </w:style>
  <w:style w:type="numbering" w:styleId="Imported Style 5">
    <w:name w:val="Imported Style 5"/>
    <w:pPr>
      <w:numPr>
        <w:numId w:val="12"/>
      </w:numPr>
    </w:pPr>
  </w:style>
  <w:style w:type="numbering" w:styleId="Imported Style 6">
    <w:name w:val="Imported Style 6"/>
    <w:pPr>
      <w:numPr>
        <w:numId w:val="15"/>
      </w:numPr>
    </w:pPr>
  </w:style>
  <w:style w:type="numbering" w:styleId="Imported Style 7">
    <w:name w:val="Imported Style 7"/>
    <w:pPr>
      <w:numPr>
        <w:numId w:val="18"/>
      </w:numPr>
    </w:pPr>
  </w:style>
  <w:style w:type="character" w:styleId="None">
    <w:name w:val="None"/>
  </w:style>
  <w:style w:type="character" w:styleId="Hyperlink.0">
    <w:name w:val="Hyperlink.0"/>
    <w:basedOn w:val="None"/>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2.png"/></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